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C718" w14:textId="77777777" w:rsidR="00FA1F69" w:rsidRPr="00865BFF" w:rsidRDefault="00FA1F69" w:rsidP="0086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Заява про зобов</w:t>
      </w:r>
      <w:r w:rsidRPr="00865BFF">
        <w:rPr>
          <w:rFonts w:ascii="Times New Roman" w:hAnsi="Times New Roman" w:cs="Times New Roman"/>
          <w:sz w:val="28"/>
          <w:szCs w:val="28"/>
        </w:rPr>
        <w:t>’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 xml:space="preserve">язання повернення в Україну після закінчення міжнародної академічної мобільності та продовження навчання з території України в </w:t>
      </w:r>
    </w:p>
    <w:p w14:paraId="6A698A8D" w14:textId="567E1E0D" w:rsidR="00C701D5" w:rsidRPr="00865BFF" w:rsidRDefault="00FA1F69" w:rsidP="0086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НТУ «Дніпровська політехніка»</w:t>
      </w:r>
    </w:p>
    <w:p w14:paraId="6A2D65FA" w14:textId="77777777" w:rsidR="00FA1F69" w:rsidRPr="00865BFF" w:rsidRDefault="00FA1F69" w:rsidP="0086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A7895E" w14:textId="0EF0DB19" w:rsidR="00FA1F69" w:rsidRPr="00865BFF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Ректору</w:t>
      </w:r>
    </w:p>
    <w:p w14:paraId="543CCC53" w14:textId="42A4AFB9" w:rsidR="00FA1F69" w:rsidRPr="00865BFF" w:rsidRDefault="00FA1F69" w:rsidP="00865BF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Національного технічного</w:t>
      </w:r>
    </w:p>
    <w:p w14:paraId="22CA0566" w14:textId="52552EC7" w:rsidR="00FA1F69" w:rsidRPr="00865BFF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</w:p>
    <w:p w14:paraId="787A67E4" w14:textId="1CF5F523" w:rsidR="00FA1F69" w:rsidRPr="00865BFF" w:rsidRDefault="00FA1F69" w:rsidP="00865BF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«Дніпровська політехніка»</w:t>
      </w:r>
    </w:p>
    <w:p w14:paraId="2958FF5F" w14:textId="0B5D5BB8" w:rsidR="00FA1F69" w:rsidRPr="00865BFF" w:rsidRDefault="00FA1F69" w:rsidP="00865BF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Олександру АЗЮКОВСЬКОМУ </w:t>
      </w:r>
    </w:p>
    <w:p w14:paraId="30F5F853" w14:textId="77777777" w:rsidR="00FA1F69" w:rsidRPr="00865BFF" w:rsidRDefault="00FA1F69" w:rsidP="00865B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F9BD23D" w14:textId="77777777" w:rsidR="00FA1F69" w:rsidRPr="00865BFF" w:rsidRDefault="00FA1F69" w:rsidP="00865BF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Студента-бакалавра</w:t>
      </w:r>
    </w:p>
    <w:p w14:paraId="4E20C126" w14:textId="6D186D99" w:rsidR="00FA1F69" w:rsidRPr="00234E16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групи______________ курсу_____</w:t>
      </w:r>
      <w:r w:rsidR="005A1C77" w:rsidRPr="005A1C77">
        <w:rPr>
          <w:rFonts w:ascii="Times New Roman" w:hAnsi="Times New Roman" w:cs="Times New Roman"/>
          <w:sz w:val="28"/>
          <w:szCs w:val="28"/>
        </w:rPr>
        <w:t>_</w:t>
      </w:r>
      <w:r w:rsidR="005A1C77" w:rsidRPr="00234E16">
        <w:rPr>
          <w:rFonts w:ascii="Times New Roman" w:hAnsi="Times New Roman" w:cs="Times New Roman"/>
          <w:sz w:val="28"/>
          <w:szCs w:val="28"/>
        </w:rPr>
        <w:t>_</w:t>
      </w:r>
    </w:p>
    <w:p w14:paraId="0B38F651" w14:textId="1BB7E3C8" w:rsidR="00FA1F69" w:rsidRPr="005A1C77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="005A1C77" w:rsidRPr="005A1C77">
        <w:rPr>
          <w:rFonts w:ascii="Times New Roman" w:hAnsi="Times New Roman" w:cs="Times New Roman"/>
          <w:sz w:val="28"/>
          <w:szCs w:val="28"/>
        </w:rPr>
        <w:t xml:space="preserve"> 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35628982" w14:textId="0F719FFD" w:rsidR="00FA1F69" w:rsidRPr="00865BFF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2722BC93" w14:textId="21A98294" w:rsidR="00FA1F69" w:rsidRPr="00234E16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кафедри_______________________</w:t>
      </w:r>
      <w:r w:rsidR="005A1C77" w:rsidRPr="00234E1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6A5561A5" w14:textId="5AAA9759" w:rsidR="00FA1F69" w:rsidRPr="00234E16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факультету_____________________</w:t>
      </w:r>
    </w:p>
    <w:p w14:paraId="23BF0121" w14:textId="15A27049" w:rsidR="00FA1F69" w:rsidRPr="00865BFF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7731B56E" w14:textId="77777777" w:rsidR="00FA1F69" w:rsidRPr="005A1C77" w:rsidRDefault="00FA1F69" w:rsidP="00865BFF">
      <w:pPr>
        <w:spacing w:after="0" w:line="240" w:lineRule="auto"/>
        <w:ind w:left="4248" w:firstLine="708"/>
        <w:rPr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7DBA44FB" w14:textId="27C1A27B" w:rsidR="00FA1F69" w:rsidRPr="00865BFF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__________________(</w:t>
      </w:r>
      <w:r w:rsidRPr="00865BFF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ПІБ повністю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26FB76" w14:textId="77777777" w:rsidR="00FA1F69" w:rsidRPr="00865BFF" w:rsidRDefault="00FA1F69" w:rsidP="00865B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397A498" w14:textId="617BEF0F" w:rsidR="00FA1F69" w:rsidRPr="00865BFF" w:rsidRDefault="00FA1F69" w:rsidP="00865B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3E633BD3" w14:textId="77777777" w:rsidR="00FA1F69" w:rsidRPr="00865BFF" w:rsidRDefault="00FA1F69" w:rsidP="0086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7288B8" w14:textId="6982B892" w:rsidR="00FA1F69" w:rsidRPr="00865BFF" w:rsidRDefault="00FA1F69" w:rsidP="00865B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Pr="00865BFF">
        <w:rPr>
          <w:rFonts w:ascii="Times New Roman" w:hAnsi="Times New Roman" w:cs="Times New Roman"/>
          <w:i/>
          <w:iCs/>
          <w:sz w:val="28"/>
          <w:szCs w:val="28"/>
          <w:lang w:val="uk-UA"/>
        </w:rPr>
        <w:t>(ПІБ студента повністю)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 xml:space="preserve"> студент </w:t>
      </w:r>
      <w:r w:rsidRPr="00865BFF">
        <w:rPr>
          <w:rFonts w:ascii="Times New Roman" w:hAnsi="Times New Roman" w:cs="Times New Roman"/>
          <w:i/>
          <w:iCs/>
          <w:sz w:val="28"/>
          <w:szCs w:val="28"/>
          <w:lang w:val="uk-UA"/>
        </w:rPr>
        <w:t>(курс)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 xml:space="preserve"> денної форми навчання рівня вищої освіти (бакалавр) </w:t>
      </w:r>
      <w:r w:rsidRPr="00865BFF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(назва факультету та спеціальність, повністю)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>, Національного технічного університету «Дніпровська політехніка»</w:t>
      </w:r>
      <w:r w:rsidR="00F56E46" w:rsidRPr="00865BFF">
        <w:rPr>
          <w:rFonts w:ascii="Times New Roman" w:hAnsi="Times New Roman" w:cs="Times New Roman"/>
          <w:sz w:val="28"/>
          <w:szCs w:val="28"/>
          <w:lang w:val="uk-UA"/>
        </w:rPr>
        <w:t>, зарахований на денну форму навчання в (університет-партнер, місто, країна) за програмою академічної мобільністю (</w:t>
      </w:r>
      <w:r w:rsidR="00F56E46" w:rsidRPr="00865BFF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F56E46" w:rsidRPr="005A1C77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5A1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C77">
        <w:rPr>
          <w:rFonts w:ascii="Times New Roman" w:hAnsi="Times New Roman" w:cs="Times New Roman"/>
          <w:sz w:val="28"/>
          <w:szCs w:val="28"/>
          <w:lang w:val="uk-UA"/>
        </w:rPr>
        <w:t>тощо)</w:t>
      </w:r>
      <w:r w:rsidR="00F56E46" w:rsidRPr="00865B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DE1782" w14:textId="74CC3396" w:rsidR="00F56E46" w:rsidRPr="00865BFF" w:rsidRDefault="00F56E46" w:rsidP="00865B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Дата початку навчання:</w:t>
      </w:r>
    </w:p>
    <w:p w14:paraId="3BB2178D" w14:textId="63F1B70E" w:rsidR="00F56E46" w:rsidRPr="00865BFF" w:rsidRDefault="00F56E46" w:rsidP="00865B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Дата закінчення навчання:</w:t>
      </w:r>
    </w:p>
    <w:p w14:paraId="1E5F63E9" w14:textId="64E90BFD" w:rsidR="00F56E46" w:rsidRPr="00865BFF" w:rsidRDefault="00F56E46" w:rsidP="00865B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закінченню семестрової академічної мобільності гарантую повернутися в Україну для продовження навчання </w:t>
      </w:r>
      <w:r w:rsidR="005A1C77">
        <w:rPr>
          <w:rFonts w:ascii="Times New Roman" w:hAnsi="Times New Roman" w:cs="Times New Roman"/>
          <w:sz w:val="28"/>
          <w:szCs w:val="28"/>
          <w:lang w:val="uk-UA"/>
        </w:rPr>
        <w:t xml:space="preserve">з території України 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>в Національному технічному університеті «Дніпровська політехніка» з (дата завершення мобільності).</w:t>
      </w:r>
    </w:p>
    <w:p w14:paraId="2BE68BB1" w14:textId="5B7DD34F" w:rsidR="00F56E46" w:rsidRPr="00865BFF" w:rsidRDefault="00F56E46" w:rsidP="00865B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З законодавчими документами (Стаття 17. Права та обов</w:t>
      </w:r>
      <w:r w:rsidRPr="00865BFF">
        <w:rPr>
          <w:rFonts w:ascii="Times New Roman" w:hAnsi="Times New Roman" w:cs="Times New Roman"/>
          <w:sz w:val="28"/>
          <w:szCs w:val="28"/>
        </w:rPr>
        <w:t>’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>язки громадян України у сфері оборони, Стаття 22. Обов’язки громадян щодо мобілізаційної підготовки та мобілізації, Стаття 210. Порушення призовниками, військовозобов</w:t>
      </w:r>
      <w:r w:rsidRPr="005A1C7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>язаними, резервістами правил військового обліку, Стаття 210 (1). Порушення законодавства про оборону, мобілізаційну підготовку та мобілізацію. Стаття 211. Зіпсуття військово-облікових документів чи втрата їх з необережності, Стаття 335. Ухилення від призову на строкову військову службу, військову службу за призовом осіб офіцерського складу, Стаття</w:t>
      </w:r>
      <w:r w:rsidR="00865BFF" w:rsidRPr="00865BFF">
        <w:rPr>
          <w:rFonts w:ascii="Times New Roman" w:hAnsi="Times New Roman" w:cs="Times New Roman"/>
          <w:sz w:val="28"/>
          <w:szCs w:val="28"/>
          <w:lang w:val="uk-UA"/>
        </w:rPr>
        <w:t xml:space="preserve"> 336. Ухилення від призову на військову службу під час мобілізації, на особливий період, на військову службу за призовом осіб із числа резервістів в особливий період, Стаття 337. Ухилення від військового обліку або навчальних </w:t>
      </w:r>
      <w:r w:rsidR="00865BFF" w:rsidRPr="00865BFF">
        <w:rPr>
          <w:rFonts w:ascii="Times New Roman" w:hAnsi="Times New Roman" w:cs="Times New Roman"/>
          <w:sz w:val="28"/>
          <w:szCs w:val="28"/>
          <w:lang w:val="uk-UA"/>
        </w:rPr>
        <w:lastRenderedPageBreak/>
        <w:t>(спеціальних) зборів, Правила військового обліку призовників і військовозобов’язаних) ознайомлений</w:t>
      </w:r>
      <w:r w:rsidR="005A1C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5D9CAC" w14:textId="77777777" w:rsidR="00234E16" w:rsidRDefault="00234E16" w:rsidP="00865B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EEF072" w14:textId="02C3CC92" w:rsidR="00234E16" w:rsidRDefault="00234E16" w:rsidP="00865B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надаю копії оновлених військово-облікових документів</w:t>
      </w:r>
      <w:r w:rsidR="00D93159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відповідними позначками районного, міського ТЦК та соціальної підтримки.</w:t>
      </w:r>
    </w:p>
    <w:p w14:paraId="64278BCB" w14:textId="77777777" w:rsidR="00865BFF" w:rsidRDefault="00865BFF" w:rsidP="00865B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4D7D29" w14:textId="77777777" w:rsidR="00D93159" w:rsidRDefault="00D93159" w:rsidP="00865B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097D0F" w14:textId="77777777" w:rsidR="00865BFF" w:rsidRPr="00865BFF" w:rsidRDefault="00865BFF" w:rsidP="00865B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30EE24" w14:textId="3C1CC96E" w:rsidR="00865BFF" w:rsidRPr="00865BFF" w:rsidRDefault="00865BFF" w:rsidP="00865B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5B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65BFF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Дата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Pr="00865BFF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підпис студента</w:t>
      </w:r>
      <w:r w:rsidRPr="00865B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B3087D" w14:textId="247851FA" w:rsidR="00F56E46" w:rsidRPr="00F56E46" w:rsidRDefault="00F56E46" w:rsidP="00F56E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F56E46" w:rsidRPr="00F5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69"/>
    <w:rsid w:val="00234E16"/>
    <w:rsid w:val="002C3702"/>
    <w:rsid w:val="005A1C77"/>
    <w:rsid w:val="006F5237"/>
    <w:rsid w:val="00865BFF"/>
    <w:rsid w:val="009B465A"/>
    <w:rsid w:val="009C1B9F"/>
    <w:rsid w:val="00AC488D"/>
    <w:rsid w:val="00C701D5"/>
    <w:rsid w:val="00D93159"/>
    <w:rsid w:val="00DE7504"/>
    <w:rsid w:val="00E4586A"/>
    <w:rsid w:val="00F34C1F"/>
    <w:rsid w:val="00F56E46"/>
    <w:rsid w:val="00F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5DD1"/>
  <w15:chartTrackingRefBased/>
  <w15:docId w15:val="{3C8EAB04-2242-4F30-8DA2-763CE3DC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1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F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F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F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F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F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F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1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F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F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1F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1F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1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Олішевська Софія Олегівна</dc:creator>
  <cp:keywords/>
  <dc:description/>
  <cp:lastModifiedBy>Liudmyla Shportko</cp:lastModifiedBy>
  <cp:revision>2</cp:revision>
  <dcterms:created xsi:type="dcterms:W3CDTF">2024-06-10T07:03:00Z</dcterms:created>
  <dcterms:modified xsi:type="dcterms:W3CDTF">2024-06-10T07:03:00Z</dcterms:modified>
</cp:coreProperties>
</file>